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BDDD2" w14:textId="77777777" w:rsidR="00C76936" w:rsidRDefault="00C76936" w:rsidP="00C76936">
      <w:pPr>
        <w:jc w:val="center"/>
      </w:pPr>
      <w:r>
        <w:rPr>
          <w:noProof/>
        </w:rPr>
        <w:drawing>
          <wp:inline distT="0" distB="0" distL="0" distR="0" wp14:anchorId="401D84E6" wp14:editId="47804DB6">
            <wp:extent cx="3173093" cy="553822"/>
            <wp:effectExtent l="0" t="0" r="0" b="9525"/>
            <wp:docPr id="3" name="Picture 3" descr="Slika koja sadrži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3173093" cy="553822"/>
                    </a:xfrm>
                    <a:prstGeom prst="rect">
                      <a:avLst/>
                    </a:prstGeom>
                  </pic:spPr>
                </pic:pic>
              </a:graphicData>
            </a:graphic>
          </wp:inline>
        </w:drawing>
      </w:r>
    </w:p>
    <w:p w14:paraId="1E2E2F5E" w14:textId="49D9B5BA" w:rsidR="00C76936" w:rsidRDefault="00C76936" w:rsidP="00C76936">
      <w:pPr>
        <w:jc w:val="center"/>
      </w:pPr>
      <w:r>
        <w:rPr>
          <w:noProof/>
        </w:rPr>
        <w:drawing>
          <wp:inline distT="0" distB="0" distL="0" distR="0" wp14:anchorId="20321703" wp14:editId="3CA9840A">
            <wp:extent cx="1371600" cy="266700"/>
            <wp:effectExtent l="0" t="0" r="0" b="0"/>
            <wp:docPr id="1304972278" name="Picture 1304972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600" cy="266700"/>
                    </a:xfrm>
                    <a:prstGeom prst="rect">
                      <a:avLst/>
                    </a:prstGeom>
                  </pic:spPr>
                </pic:pic>
              </a:graphicData>
            </a:graphic>
          </wp:inline>
        </w:drawing>
      </w:r>
    </w:p>
    <w:p w14:paraId="5EF4A42E" w14:textId="0946B590" w:rsidR="00EB02BF" w:rsidRPr="00C76936" w:rsidRDefault="00E656EF" w:rsidP="00C76936">
      <w:pPr>
        <w:jc w:val="center"/>
        <w:rPr>
          <w:b/>
          <w:bCs/>
          <w:sz w:val="36"/>
          <w:szCs w:val="36"/>
        </w:rPr>
      </w:pPr>
      <w:r w:rsidRPr="00C76936">
        <w:rPr>
          <w:b/>
          <w:bCs/>
          <w:sz w:val="36"/>
          <w:szCs w:val="36"/>
        </w:rPr>
        <w:t>SPLOŠNI POGOJI</w:t>
      </w:r>
      <w:r w:rsidR="00C76936" w:rsidRPr="00C76936">
        <w:rPr>
          <w:b/>
          <w:bCs/>
          <w:sz w:val="36"/>
          <w:szCs w:val="36"/>
        </w:rPr>
        <w:t xml:space="preserve"> / TERMS AND CONDITIONS</w:t>
      </w:r>
    </w:p>
    <w:p w14:paraId="13CF84BF" w14:textId="77777777" w:rsidR="00C76936" w:rsidRDefault="00C76936" w:rsidP="00C76936">
      <w:pPr>
        <w:jc w:val="center"/>
      </w:pPr>
    </w:p>
    <w:p w14:paraId="5DE12E5D" w14:textId="77777777" w:rsidR="00C76936" w:rsidRDefault="00C76936" w:rsidP="00C76936">
      <w:pPr>
        <w:jc w:val="center"/>
      </w:pPr>
    </w:p>
    <w:p w14:paraId="297CB06D" w14:textId="58FC5341" w:rsidR="00E656EF" w:rsidRDefault="00E656EF" w:rsidP="00E656EF">
      <w:pPr>
        <w:pStyle w:val="Odstavekseznama"/>
        <w:numPr>
          <w:ilvl w:val="0"/>
          <w:numId w:val="2"/>
        </w:numPr>
      </w:pPr>
      <w:r>
        <w:t xml:space="preserve">Vaše vstopnice so print@home vstopnice, ki </w:t>
      </w:r>
      <w:r w:rsidR="00E71B3C">
        <w:t xml:space="preserve">jih boste prejeli </w:t>
      </w:r>
      <w:r>
        <w:t>pred koncertom.</w:t>
      </w:r>
    </w:p>
    <w:p w14:paraId="785B00CE" w14:textId="77777777" w:rsidR="00E656EF" w:rsidRDefault="00E656EF" w:rsidP="00A55DB8">
      <w:pPr>
        <w:pStyle w:val="Odstavekseznama"/>
        <w:numPr>
          <w:ilvl w:val="0"/>
          <w:numId w:val="2"/>
        </w:numPr>
      </w:pPr>
      <w:r>
        <w:t xml:space="preserve">Če izberete možnost print@home kot dostavno metodo, vam bomo vstopnice poslali na vaš e-naslov, naveden ob nakupu, najkasneje 14 dni pred dogodkom  </w:t>
      </w:r>
    </w:p>
    <w:p w14:paraId="1A3F13B6" w14:textId="0E4554BD" w:rsidR="00E656EF" w:rsidRDefault="00E656EF" w:rsidP="00E656EF">
      <w:pPr>
        <w:pStyle w:val="Odstavekseznama"/>
        <w:numPr>
          <w:ilvl w:val="0"/>
          <w:numId w:val="2"/>
        </w:numPr>
      </w:pPr>
      <w:r>
        <w:t xml:space="preserve">Ob prihodu na koncertno prizorišče mora biti uradni kupec vstopnic prisoten, da ima celotna skupina dovoljen vstop. Uradni kupec je tisti, čigar ime je zavedeno ob nakupu vstopnic in natisnjeno na vstopnici. </w:t>
      </w:r>
      <w:r w:rsidR="0009560A">
        <w:t xml:space="preserve">Uradni kupec je nosilec vstopnic iz celotnega naročila. </w:t>
      </w:r>
      <w:r>
        <w:t xml:space="preserve">Vsi člani iste skupine obiskovalcev morajo na prizorišče vstopiti </w:t>
      </w:r>
      <w:r w:rsidR="00AB6FE0">
        <w:t>hkrati</w:t>
      </w:r>
      <w:r>
        <w:t xml:space="preserve">.  </w:t>
      </w:r>
    </w:p>
    <w:p w14:paraId="41A10D1D" w14:textId="77777777" w:rsidR="00E656EF" w:rsidRDefault="00E656EF" w:rsidP="00455A26">
      <w:pPr>
        <w:pStyle w:val="Odstavekseznama"/>
        <w:numPr>
          <w:ilvl w:val="0"/>
          <w:numId w:val="2"/>
        </w:numPr>
      </w:pPr>
      <w:r>
        <w:t xml:space="preserve">Vstopnice bodo veljavne le v primeru, ko bo uradni kupec na prizorišču priložil vsa potrebna dokazila: </w:t>
      </w:r>
    </w:p>
    <w:p w14:paraId="7EF58371" w14:textId="77777777" w:rsidR="00AB6FE0" w:rsidRDefault="00E656EF" w:rsidP="00AB6FE0">
      <w:pPr>
        <w:pStyle w:val="Odstavekseznama"/>
      </w:pPr>
      <w:r>
        <w:t>a. Veljaven osebni dokument s fotografijo (osebna izkaznica, vozniško dovoljenje, potni list)</w:t>
      </w:r>
    </w:p>
    <w:p w14:paraId="42656650" w14:textId="77777777" w:rsidR="00AB6FE0" w:rsidRDefault="00E656EF" w:rsidP="00AB6FE0">
      <w:pPr>
        <w:pStyle w:val="Odstavekseznama"/>
      </w:pPr>
      <w:r>
        <w:t xml:space="preserve">b. </w:t>
      </w:r>
      <w:r w:rsidR="00AB6FE0">
        <w:t>Potrdilo o naročilu, ki ga je prejel po e-pošti</w:t>
      </w:r>
    </w:p>
    <w:p w14:paraId="3DB10F0A" w14:textId="77777777" w:rsidR="00AB6FE0" w:rsidRDefault="00E656EF" w:rsidP="00E656EF">
      <w:pPr>
        <w:pStyle w:val="Odstavekseznama"/>
        <w:numPr>
          <w:ilvl w:val="0"/>
          <w:numId w:val="2"/>
        </w:numPr>
      </w:pPr>
      <w:r>
        <w:t xml:space="preserve">Vaš nakup vstopnice predstavlja osebno, preklicljivo dovoljenje in </w:t>
      </w:r>
      <w:r w:rsidR="00AB6FE0">
        <w:t xml:space="preserve">ves čas </w:t>
      </w:r>
      <w:r>
        <w:t xml:space="preserve">ostaja last organizatorja </w:t>
      </w:r>
      <w:r w:rsidR="00AB6FE0">
        <w:t xml:space="preserve">dogodka. </w:t>
      </w:r>
    </w:p>
    <w:p w14:paraId="186536F6" w14:textId="78E34BC5" w:rsidR="00AB6FE0" w:rsidRDefault="00E656EF" w:rsidP="00E656EF">
      <w:pPr>
        <w:pStyle w:val="Odstavekseznama"/>
        <w:numPr>
          <w:ilvl w:val="0"/>
          <w:numId w:val="2"/>
        </w:numPr>
      </w:pPr>
      <w:r>
        <w:t xml:space="preserve">Organizatorji dogodka prodajajo vstopnice neposredno vam, potrošniku. </w:t>
      </w:r>
      <w:r w:rsidR="00AB6FE0" w:rsidRPr="00AB6FE0">
        <w:t>Vse vstopnice, kupljene s strani podjetij ali trgovcev</w:t>
      </w:r>
      <w:r w:rsidR="00AB6FE0">
        <w:t>, ki delujejo</w:t>
      </w:r>
      <w:r w:rsidR="00AB6FE0" w:rsidRPr="00AB6FE0">
        <w:t xml:space="preserve"> v nasprotju s pogoji prodaje vstopnic, bodo preklicane. </w:t>
      </w:r>
      <w:r>
        <w:t xml:space="preserve">S sprejetjem teh pogojev in določb potrjujete, da ste </w:t>
      </w:r>
      <w:r w:rsidR="0009560A">
        <w:t xml:space="preserve">uradni </w:t>
      </w:r>
      <w:r>
        <w:t>kupec.</w:t>
      </w:r>
    </w:p>
    <w:p w14:paraId="09DF69FB" w14:textId="7B6B507C" w:rsidR="00C76936" w:rsidRDefault="00AB6FE0" w:rsidP="00E656EF">
      <w:pPr>
        <w:pStyle w:val="Odstavekseznama"/>
        <w:numPr>
          <w:ilvl w:val="0"/>
          <w:numId w:val="2"/>
        </w:numPr>
      </w:pPr>
      <w:r w:rsidRPr="00AB6FE0">
        <w:t xml:space="preserve">Vaše vstopnice BODO NEMUDOMA POSTALE NEVELJAVNE, </w:t>
      </w:r>
      <w:r>
        <w:t>ko bodo predmet prodaje</w:t>
      </w:r>
      <w:r w:rsidR="0009560A">
        <w:t xml:space="preserve"> nepooblaščenih prodajalcev vstopnic</w:t>
      </w:r>
      <w:r>
        <w:t xml:space="preserve"> ali preprodaje, </w:t>
      </w:r>
      <w:r w:rsidRPr="00AB6FE0">
        <w:t xml:space="preserve">razen če </w:t>
      </w:r>
      <w:r>
        <w:t xml:space="preserve">bo prodaja potekala preko uradne spletne strani za izmenjavo vstopnic med oboževalci. </w:t>
      </w:r>
      <w:r w:rsidRPr="00AB6FE0">
        <w:t xml:space="preserve">Vstopnice, </w:t>
      </w:r>
      <w:r>
        <w:t>kupljene oz. prodane</w:t>
      </w:r>
      <w:r w:rsidRPr="00AB6FE0">
        <w:t xml:space="preserve"> prek tretjih oseb in drugih </w:t>
      </w:r>
      <w:r>
        <w:t xml:space="preserve">nepooblaščenih </w:t>
      </w:r>
      <w:r w:rsidRPr="00AB6FE0">
        <w:t xml:space="preserve">prodajnih mest, vključno </w:t>
      </w:r>
      <w:r>
        <w:t>s spletnimi stranmi</w:t>
      </w:r>
      <w:r w:rsidR="00C76936">
        <w:t>, namenjeni dražbi, prav tako ne bodo veljavne.</w:t>
      </w:r>
    </w:p>
    <w:p w14:paraId="5C2EEAC3" w14:textId="77777777" w:rsidR="00C76936" w:rsidRDefault="00E656EF" w:rsidP="00E656EF">
      <w:pPr>
        <w:pStyle w:val="Odstavekseznama"/>
        <w:numPr>
          <w:ilvl w:val="0"/>
          <w:numId w:val="2"/>
        </w:numPr>
      </w:pPr>
      <w:r>
        <w:t xml:space="preserve">Nakup vstopnic je omejen na največ 6 vstopnic na </w:t>
      </w:r>
      <w:r w:rsidR="00C76936">
        <w:t xml:space="preserve">nakup oz. kupca. </w:t>
      </w:r>
    </w:p>
    <w:p w14:paraId="1E362EEF" w14:textId="603AA772" w:rsidR="00E656EF" w:rsidRDefault="00E656EF" w:rsidP="00E656EF">
      <w:pPr>
        <w:pStyle w:val="Odstavekseznama"/>
        <w:numPr>
          <w:ilvl w:val="0"/>
          <w:numId w:val="2"/>
        </w:numPr>
      </w:pPr>
      <w:r>
        <w:t>Veljavne so samo vstopnice, kupljene pr</w:t>
      </w:r>
      <w:r w:rsidR="00C76936">
        <w:t>i</w:t>
      </w:r>
      <w:r>
        <w:t xml:space="preserve"> </w:t>
      </w:r>
      <w:r w:rsidR="00C76936">
        <w:t>uradnem</w:t>
      </w:r>
      <w:r w:rsidR="0009560A">
        <w:t>u prodajalcu</w:t>
      </w:r>
      <w:r w:rsidR="00C76936">
        <w:t xml:space="preserve"> vstopnic</w:t>
      </w:r>
      <w:r>
        <w:t xml:space="preserve">. Prizorišče si pridržuje pravico do zavrnitve </w:t>
      </w:r>
      <w:r w:rsidR="00C76936">
        <w:t xml:space="preserve">vstopa. </w:t>
      </w:r>
    </w:p>
    <w:p w14:paraId="6A69864E" w14:textId="0E4F2965" w:rsidR="00C76936" w:rsidRDefault="00C76936" w:rsidP="00E656EF">
      <w:pPr>
        <w:pStyle w:val="Odstavekseznama"/>
        <w:numPr>
          <w:ilvl w:val="0"/>
          <w:numId w:val="2"/>
        </w:numPr>
      </w:pPr>
      <w:r>
        <w:t xml:space="preserve">Morda boste morali upoštevati lokalne predpise o Covidu-19, ki bodo veljala v času koncerta. </w:t>
      </w:r>
    </w:p>
    <w:p w14:paraId="2F39A859" w14:textId="77777777" w:rsidR="00AB6FE0" w:rsidRDefault="00AB6FE0" w:rsidP="00E656EF"/>
    <w:sectPr w:rsidR="00AB6F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03FDC"/>
    <w:multiLevelType w:val="multilevel"/>
    <w:tmpl w:val="553C4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683745"/>
    <w:multiLevelType w:val="multilevel"/>
    <w:tmpl w:val="061E0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014EE5"/>
    <w:multiLevelType w:val="hybridMultilevel"/>
    <w:tmpl w:val="214492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601449220">
    <w:abstractNumId w:val="0"/>
  </w:num>
  <w:num w:numId="2" w16cid:durableId="1752695279">
    <w:abstractNumId w:val="2"/>
  </w:num>
  <w:num w:numId="3" w16cid:durableId="520584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6EF"/>
    <w:rsid w:val="0009560A"/>
    <w:rsid w:val="006B085B"/>
    <w:rsid w:val="00AB6FE0"/>
    <w:rsid w:val="00C76936"/>
    <w:rsid w:val="00E656EF"/>
    <w:rsid w:val="00E71B3C"/>
    <w:rsid w:val="00EB02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AECA7"/>
  <w15:chartTrackingRefBased/>
  <w15:docId w15:val="{DC8C56A6-23D4-4089-B033-F5D21BDF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65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15739">
      <w:bodyDiv w:val="1"/>
      <w:marLeft w:val="0"/>
      <w:marRight w:val="0"/>
      <w:marTop w:val="0"/>
      <w:marBottom w:val="0"/>
      <w:divBdr>
        <w:top w:val="none" w:sz="0" w:space="0" w:color="auto"/>
        <w:left w:val="none" w:sz="0" w:space="0" w:color="auto"/>
        <w:bottom w:val="none" w:sz="0" w:space="0" w:color="auto"/>
        <w:right w:val="none" w:sz="0" w:space="0" w:color="auto"/>
      </w:divBdr>
    </w:div>
    <w:div w:id="10380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284</Words>
  <Characters>1622</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Voscun, Tadeja</dc:creator>
  <cp:keywords/>
  <dc:description/>
  <cp:lastModifiedBy>Voscun, Tadeja</cp:lastModifiedBy>
  <cp:revision>3</cp:revision>
  <dcterms:created xsi:type="dcterms:W3CDTF">2023-10-19T11:00:00Z</dcterms:created>
  <dcterms:modified xsi:type="dcterms:W3CDTF">2023-10-19T18:30:00Z</dcterms:modified>
</cp:coreProperties>
</file>